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3210C" w14:textId="77777777" w:rsidR="005376AC" w:rsidRPr="00474C6A" w:rsidRDefault="005376AC" w:rsidP="00832312">
      <w:pPr>
        <w:tabs>
          <w:tab w:val="right" w:pos="9063"/>
        </w:tabs>
        <w:ind w:left="-57"/>
        <w:rPr>
          <w:rFonts w:ascii="PFSquareSansPro-Regular" w:hAnsi="PFSquareSansPro-Regular"/>
          <w:sz w:val="20"/>
        </w:rPr>
      </w:pPr>
    </w:p>
    <w:p w14:paraId="1787B555" w14:textId="77777777" w:rsidR="00832312" w:rsidRPr="00474C6A" w:rsidRDefault="00832312" w:rsidP="00832312">
      <w:pPr>
        <w:tabs>
          <w:tab w:val="right" w:pos="9063"/>
        </w:tabs>
        <w:ind w:left="-57"/>
        <w:rPr>
          <w:rFonts w:ascii="PFSquareSansPro-Regular" w:hAnsi="PFSquareSansPro-Regular"/>
          <w:sz w:val="20"/>
        </w:rPr>
      </w:pPr>
    </w:p>
    <w:p w14:paraId="4C444DFA" w14:textId="77777777" w:rsidR="00832312" w:rsidRPr="00474C6A" w:rsidRDefault="00832312" w:rsidP="00832312">
      <w:pPr>
        <w:tabs>
          <w:tab w:val="right" w:pos="9063"/>
        </w:tabs>
        <w:ind w:left="-57"/>
        <w:rPr>
          <w:rFonts w:ascii="PFSquareSansPro-Regular" w:hAnsi="PFSquareSansPro-Regular"/>
          <w:sz w:val="20"/>
        </w:rPr>
      </w:pPr>
    </w:p>
    <w:p w14:paraId="73705053" w14:textId="77777777" w:rsidR="00832312" w:rsidRPr="00474C6A" w:rsidRDefault="00832312" w:rsidP="00832312">
      <w:pPr>
        <w:tabs>
          <w:tab w:val="right" w:pos="9063"/>
        </w:tabs>
        <w:ind w:left="-57"/>
        <w:rPr>
          <w:rFonts w:ascii="PFSquareSansPro-Regular" w:hAnsi="PFSquareSansPro-Regular"/>
          <w:sz w:val="20"/>
        </w:rPr>
      </w:pPr>
    </w:p>
    <w:p w14:paraId="36C67E8F" w14:textId="77777777" w:rsidR="00832312" w:rsidRPr="00474C6A" w:rsidRDefault="00832312" w:rsidP="00832312">
      <w:pPr>
        <w:tabs>
          <w:tab w:val="right" w:pos="9063"/>
        </w:tabs>
        <w:ind w:left="-57"/>
        <w:rPr>
          <w:rFonts w:ascii="PFSquareSansPro-Regular" w:hAnsi="PFSquareSansPro-Regular"/>
          <w:sz w:val="20"/>
        </w:rPr>
      </w:pPr>
    </w:p>
    <w:p w14:paraId="77F1F7E8" w14:textId="77777777" w:rsidR="00832312" w:rsidRPr="00474C6A" w:rsidRDefault="00832312" w:rsidP="00832312">
      <w:pPr>
        <w:tabs>
          <w:tab w:val="right" w:pos="9063"/>
        </w:tabs>
        <w:ind w:left="-57"/>
        <w:rPr>
          <w:rFonts w:ascii="PFSquareSansPro-Regular" w:hAnsi="PFSquareSansPro-Regular"/>
          <w:sz w:val="20"/>
        </w:rPr>
      </w:pPr>
    </w:p>
    <w:p w14:paraId="18C075D2" w14:textId="77777777" w:rsidR="00832312" w:rsidRDefault="00832312" w:rsidP="00832312">
      <w:pPr>
        <w:tabs>
          <w:tab w:val="right" w:pos="9063"/>
        </w:tabs>
        <w:ind w:left="-57"/>
        <w:rPr>
          <w:rFonts w:ascii="PFSquareSansPro-Regular" w:hAnsi="PFSquareSansPro-Regular"/>
          <w:sz w:val="20"/>
        </w:rPr>
      </w:pPr>
    </w:p>
    <w:p w14:paraId="18D09CD6" w14:textId="77777777" w:rsidR="007D5952" w:rsidRDefault="007D5952" w:rsidP="007B10C7">
      <w:pPr>
        <w:autoSpaceDE w:val="0"/>
        <w:autoSpaceDN w:val="0"/>
        <w:ind w:right="-11"/>
        <w:jc w:val="center"/>
        <w:rPr>
          <w:rFonts w:ascii="Verdana" w:hAnsi="Verdana"/>
          <w:sz w:val="32"/>
          <w:szCs w:val="32"/>
          <w:lang w:val="en-US"/>
        </w:rPr>
      </w:pPr>
      <w:bookmarkStart w:id="0" w:name="_Hlk54795358"/>
    </w:p>
    <w:p w14:paraId="0DB347AE" w14:textId="25D0925F" w:rsidR="007B10C7" w:rsidRPr="008C2C4B" w:rsidRDefault="007D5952" w:rsidP="007B10C7">
      <w:pPr>
        <w:autoSpaceDE w:val="0"/>
        <w:autoSpaceDN w:val="0"/>
        <w:ind w:right="-11"/>
        <w:jc w:val="center"/>
        <w:rPr>
          <w:rFonts w:asciiTheme="minorHAnsi" w:hAnsiTheme="minorHAnsi"/>
          <w:sz w:val="36"/>
          <w:szCs w:val="36"/>
          <w:u w:val="single"/>
          <w:lang w:val="en-US"/>
        </w:rPr>
      </w:pPr>
      <w:r w:rsidRPr="008C2C4B">
        <w:rPr>
          <w:rFonts w:asciiTheme="minorHAnsi" w:hAnsiTheme="minorHAnsi"/>
          <w:sz w:val="36"/>
          <w:szCs w:val="36"/>
          <w:u w:val="single"/>
          <w:lang w:val="en-US"/>
        </w:rPr>
        <w:t xml:space="preserve">Agenda </w:t>
      </w:r>
    </w:p>
    <w:p w14:paraId="31D1877F" w14:textId="77777777" w:rsidR="007B10C7" w:rsidRPr="008C2C4B" w:rsidRDefault="007B10C7" w:rsidP="007B10C7">
      <w:pPr>
        <w:autoSpaceDE w:val="0"/>
        <w:autoSpaceDN w:val="0"/>
        <w:ind w:right="-11"/>
        <w:jc w:val="center"/>
        <w:rPr>
          <w:rFonts w:asciiTheme="minorHAnsi" w:hAnsiTheme="minorHAnsi"/>
          <w:b/>
          <w:color w:val="95C154"/>
          <w:sz w:val="36"/>
          <w:szCs w:val="36"/>
          <w:lang w:val="en-US"/>
        </w:rPr>
      </w:pPr>
    </w:p>
    <w:p w14:paraId="4E47F032" w14:textId="10DAABD3" w:rsidR="007B10C7" w:rsidRPr="008C2C4B" w:rsidRDefault="00190250" w:rsidP="007B10C7">
      <w:pPr>
        <w:autoSpaceDE w:val="0"/>
        <w:autoSpaceDN w:val="0"/>
        <w:ind w:right="-11"/>
        <w:jc w:val="center"/>
        <w:rPr>
          <w:rFonts w:asciiTheme="minorHAnsi" w:hAnsiTheme="minorHAnsi"/>
          <w:b/>
          <w:sz w:val="36"/>
          <w:szCs w:val="36"/>
          <w:lang w:val="en-US"/>
        </w:rPr>
      </w:pPr>
      <w:proofErr w:type="spellStart"/>
      <w:r>
        <w:rPr>
          <w:rFonts w:asciiTheme="minorHAnsi" w:hAnsiTheme="minorHAnsi"/>
          <w:b/>
          <w:sz w:val="36"/>
          <w:szCs w:val="36"/>
          <w:lang w:val="en-US"/>
        </w:rPr>
        <w:t>Seminarul</w:t>
      </w:r>
      <w:proofErr w:type="spellEnd"/>
      <w:r>
        <w:rPr>
          <w:rFonts w:asciiTheme="minorHAnsi" w:hAnsiTheme="minorHAnsi"/>
          <w:b/>
          <w:sz w:val="36"/>
          <w:szCs w:val="36"/>
          <w:lang w:val="en-US"/>
        </w:rPr>
        <w:t xml:space="preserve"> </w:t>
      </w:r>
      <w:proofErr w:type="spellStart"/>
      <w:r>
        <w:rPr>
          <w:rFonts w:asciiTheme="minorHAnsi" w:hAnsiTheme="minorHAnsi"/>
          <w:b/>
          <w:sz w:val="36"/>
          <w:szCs w:val="36"/>
          <w:lang w:val="en-US"/>
        </w:rPr>
        <w:t>Instruirea</w:t>
      </w:r>
      <w:proofErr w:type="spellEnd"/>
      <w:r>
        <w:rPr>
          <w:rFonts w:asciiTheme="minorHAnsi" w:hAnsiTheme="minorHAnsi"/>
          <w:b/>
          <w:sz w:val="36"/>
          <w:szCs w:val="36"/>
          <w:lang w:val="en-US"/>
        </w:rPr>
        <w:t xml:space="preserve"> </w:t>
      </w:r>
      <w:proofErr w:type="spellStart"/>
      <w:r>
        <w:rPr>
          <w:rFonts w:asciiTheme="minorHAnsi" w:hAnsiTheme="minorHAnsi"/>
          <w:b/>
          <w:sz w:val="36"/>
          <w:szCs w:val="36"/>
          <w:lang w:val="en-US"/>
        </w:rPr>
        <w:t>Instructorilor</w:t>
      </w:r>
      <w:proofErr w:type="spellEnd"/>
      <w:r>
        <w:rPr>
          <w:rFonts w:asciiTheme="minorHAnsi" w:hAnsiTheme="minorHAnsi"/>
          <w:b/>
          <w:sz w:val="36"/>
          <w:szCs w:val="36"/>
          <w:lang w:val="en-US"/>
        </w:rPr>
        <w:t xml:space="preserve"> </w:t>
      </w:r>
      <w:proofErr w:type="spellStart"/>
      <w:r>
        <w:rPr>
          <w:rFonts w:asciiTheme="minorHAnsi" w:hAnsiTheme="minorHAnsi"/>
          <w:b/>
          <w:sz w:val="36"/>
          <w:szCs w:val="36"/>
          <w:lang w:val="en-US"/>
        </w:rPr>
        <w:t>Access2Markets</w:t>
      </w:r>
      <w:proofErr w:type="spellEnd"/>
    </w:p>
    <w:p w14:paraId="38D69EEF" w14:textId="77777777" w:rsidR="007B10C7" w:rsidRPr="008C2C4B" w:rsidRDefault="007B10C7" w:rsidP="007B10C7">
      <w:pPr>
        <w:autoSpaceDE w:val="0"/>
        <w:autoSpaceDN w:val="0"/>
        <w:ind w:right="-11"/>
        <w:jc w:val="center"/>
        <w:rPr>
          <w:rFonts w:asciiTheme="minorHAnsi" w:hAnsiTheme="minorHAnsi"/>
          <w:bCs/>
          <w:sz w:val="36"/>
          <w:szCs w:val="36"/>
          <w:lang w:val="en-US"/>
        </w:rPr>
      </w:pPr>
    </w:p>
    <w:p w14:paraId="1C9BF877" w14:textId="43AC5BBB" w:rsidR="007B10C7" w:rsidRPr="008C2C4B" w:rsidRDefault="00190250" w:rsidP="007B10C7">
      <w:pPr>
        <w:autoSpaceDE w:val="0"/>
        <w:autoSpaceDN w:val="0"/>
        <w:ind w:right="-11"/>
        <w:jc w:val="center"/>
        <w:rPr>
          <w:rFonts w:asciiTheme="minorHAnsi" w:hAnsiTheme="minorHAnsi"/>
          <w:b/>
          <w:sz w:val="36"/>
          <w:szCs w:val="36"/>
          <w:lang w:val="en-US"/>
        </w:rPr>
      </w:pPr>
      <w:r>
        <w:rPr>
          <w:rFonts w:asciiTheme="minorHAnsi" w:hAnsiTheme="minorHAnsi"/>
          <w:b/>
          <w:sz w:val="36"/>
          <w:szCs w:val="36"/>
          <w:lang w:val="en-US"/>
        </w:rPr>
        <w:t xml:space="preserve">Seminar Virtual </w:t>
      </w:r>
      <w:proofErr w:type="spellStart"/>
      <w:r>
        <w:rPr>
          <w:rFonts w:asciiTheme="minorHAnsi" w:hAnsiTheme="minorHAnsi"/>
          <w:b/>
          <w:sz w:val="36"/>
          <w:szCs w:val="36"/>
          <w:lang w:val="en-US"/>
        </w:rPr>
        <w:t>pe</w:t>
      </w:r>
      <w:proofErr w:type="spellEnd"/>
      <w:r>
        <w:rPr>
          <w:rFonts w:asciiTheme="minorHAnsi" w:hAnsiTheme="minorHAnsi"/>
          <w:b/>
          <w:sz w:val="36"/>
          <w:szCs w:val="36"/>
          <w:lang w:val="en-US"/>
        </w:rPr>
        <w:t xml:space="preserve"> </w:t>
      </w:r>
      <w:proofErr w:type="spellStart"/>
      <w:r w:rsidR="00F00835">
        <w:rPr>
          <w:rFonts w:asciiTheme="minorHAnsi" w:hAnsiTheme="minorHAnsi"/>
          <w:b/>
          <w:sz w:val="36"/>
          <w:szCs w:val="36"/>
          <w:lang w:val="en-US"/>
        </w:rPr>
        <w:t>Webex</w:t>
      </w:r>
      <w:proofErr w:type="spellEnd"/>
      <w:r w:rsidR="00F00835">
        <w:rPr>
          <w:rFonts w:asciiTheme="minorHAnsi" w:hAnsiTheme="minorHAnsi"/>
          <w:b/>
          <w:sz w:val="36"/>
          <w:szCs w:val="36"/>
          <w:lang w:val="en-US"/>
        </w:rPr>
        <w:t xml:space="preserve"> Meetings</w:t>
      </w:r>
    </w:p>
    <w:p w14:paraId="2697A534" w14:textId="77777777" w:rsidR="007B10C7" w:rsidRPr="008C2C4B" w:rsidRDefault="007B10C7" w:rsidP="007B10C7">
      <w:pPr>
        <w:autoSpaceDE w:val="0"/>
        <w:autoSpaceDN w:val="0"/>
        <w:ind w:right="-11"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14:paraId="22A989AB" w14:textId="36452D42" w:rsidR="007B10C7" w:rsidRPr="008C2C4B" w:rsidRDefault="00001B19" w:rsidP="007B10C7">
      <w:pPr>
        <w:autoSpaceDE w:val="0"/>
        <w:autoSpaceDN w:val="0"/>
        <w:ind w:right="-11"/>
        <w:jc w:val="center"/>
        <w:rPr>
          <w:rFonts w:asciiTheme="minorHAnsi" w:hAnsiTheme="minorHAnsi"/>
          <w:sz w:val="36"/>
          <w:szCs w:val="36"/>
          <w:lang w:val="en-US"/>
        </w:rPr>
      </w:pPr>
      <w:r>
        <w:rPr>
          <w:rFonts w:asciiTheme="minorHAnsi" w:hAnsiTheme="minorHAnsi"/>
          <w:sz w:val="36"/>
          <w:szCs w:val="36"/>
          <w:lang w:val="en-US"/>
        </w:rPr>
        <w:t>29.01.2021 09:00-13:00</w:t>
      </w:r>
    </w:p>
    <w:p w14:paraId="5D132D6D" w14:textId="77777777" w:rsidR="007B10C7" w:rsidRPr="00BC3C5E" w:rsidRDefault="007B10C7" w:rsidP="007B10C7">
      <w:pPr>
        <w:autoSpaceDE w:val="0"/>
        <w:spacing w:line="240" w:lineRule="atLeast"/>
        <w:jc w:val="center"/>
        <w:rPr>
          <w:rFonts w:ascii="Verdana" w:hAnsi="Verdana" w:cs="Arial"/>
          <w:bCs/>
          <w:color w:val="BA0639"/>
          <w:sz w:val="16"/>
          <w:szCs w:val="16"/>
          <w:lang w:val="en-US"/>
        </w:rPr>
      </w:pPr>
    </w:p>
    <w:p w14:paraId="43C2934D" w14:textId="36408F99" w:rsidR="007B10C7" w:rsidRDefault="007B10C7" w:rsidP="007B10C7">
      <w:pPr>
        <w:tabs>
          <w:tab w:val="left" w:pos="8820"/>
        </w:tabs>
        <w:ind w:right="187"/>
        <w:rPr>
          <w:rFonts w:ascii="Verdana" w:hAnsi="Verdana" w:cs="Arial"/>
          <w:b/>
          <w:sz w:val="20"/>
          <w:szCs w:val="20"/>
          <w:lang w:val="en-US"/>
        </w:rPr>
      </w:pPr>
    </w:p>
    <w:p w14:paraId="0F1915BB" w14:textId="77777777" w:rsidR="007D5952" w:rsidRDefault="007D5952" w:rsidP="007D5952">
      <w:pPr>
        <w:rPr>
          <w:lang w:val="en-GB" w:eastAsia="ja-JP"/>
        </w:rPr>
      </w:pPr>
    </w:p>
    <w:p w14:paraId="50635F47" w14:textId="0D60042F" w:rsidR="007D5952" w:rsidRDefault="007D5952" w:rsidP="007D5952">
      <w:pPr>
        <w:ind w:left="2160" w:hanging="2160"/>
        <w:jc w:val="both"/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/>
        </w:rPr>
        <w:t xml:space="preserve">09:00 – 09:15: </w:t>
      </w:r>
      <w:r>
        <w:rPr>
          <w:rFonts w:asciiTheme="minorHAnsi" w:hAnsiTheme="minorHAnsi" w:cstheme="minorHAnsi"/>
          <w:lang w:val="en-US"/>
        </w:rPr>
        <w:tab/>
      </w:r>
      <w:proofErr w:type="spellStart"/>
      <w:r w:rsidR="005E43B3">
        <w:rPr>
          <w:rFonts w:asciiTheme="minorHAnsi" w:hAnsiTheme="minorHAnsi" w:cstheme="minorHAnsi"/>
          <w:lang w:val="en-US"/>
        </w:rPr>
        <w:t>Cuvânt</w:t>
      </w:r>
      <w:proofErr w:type="spellEnd"/>
      <w:r w:rsidR="005E43B3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="005E43B3">
        <w:rPr>
          <w:rFonts w:asciiTheme="minorHAnsi" w:hAnsiTheme="minorHAnsi" w:cstheme="minorHAnsi"/>
          <w:lang w:val="en-US"/>
        </w:rPr>
        <w:t>d</w:t>
      </w:r>
      <w:r w:rsidR="00190250">
        <w:rPr>
          <w:rFonts w:asciiTheme="minorHAnsi" w:hAnsiTheme="minorHAnsi" w:cstheme="minorHAnsi"/>
          <w:lang w:val="en-US"/>
        </w:rPr>
        <w:t>eschidere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și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actualizare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asupra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acordurilor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comerciale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ale UE de </w:t>
      </w:r>
      <w:proofErr w:type="spellStart"/>
      <w:r w:rsidR="00190250">
        <w:rPr>
          <w:rFonts w:asciiTheme="minorHAnsi" w:hAnsiTheme="minorHAnsi" w:cstheme="minorHAnsi"/>
          <w:lang w:val="en-US"/>
        </w:rPr>
        <w:t>către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001B19">
        <w:rPr>
          <w:rFonts w:asciiTheme="minorHAnsi" w:hAnsiTheme="minorHAnsi" w:cstheme="minorHAnsi"/>
          <w:lang w:val="en-US"/>
        </w:rPr>
        <w:t>Istvan</w:t>
      </w:r>
      <w:proofErr w:type="spellEnd"/>
      <w:r w:rsidR="00001B1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001B19">
        <w:rPr>
          <w:rFonts w:asciiTheme="minorHAnsi" w:hAnsiTheme="minorHAnsi" w:cstheme="minorHAnsi"/>
          <w:lang w:val="en-US"/>
        </w:rPr>
        <w:t>Jakab</w:t>
      </w:r>
      <w:proofErr w:type="spellEnd"/>
      <w:r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="00190250">
        <w:rPr>
          <w:rFonts w:asciiTheme="minorHAnsi" w:hAnsiTheme="minorHAnsi" w:cstheme="minorHAnsi"/>
          <w:lang w:val="en-US"/>
        </w:rPr>
        <w:t>Reprezentanța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Comisiei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Europene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în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România</w:t>
      </w:r>
      <w:proofErr w:type="spellEnd"/>
    </w:p>
    <w:p w14:paraId="0F4B176A" w14:textId="77777777" w:rsidR="007D5952" w:rsidRDefault="007D5952" w:rsidP="007D5952">
      <w:pPr>
        <w:jc w:val="both"/>
        <w:rPr>
          <w:rFonts w:asciiTheme="minorHAnsi" w:hAnsiTheme="minorHAnsi" w:cstheme="minorHAnsi"/>
          <w:lang w:val="en-US" w:eastAsia="ja-JP"/>
        </w:rPr>
      </w:pPr>
    </w:p>
    <w:p w14:paraId="4ECDF135" w14:textId="735306E8" w:rsidR="007D5952" w:rsidRDefault="007D5952" w:rsidP="007D5952">
      <w:pPr>
        <w:jc w:val="both"/>
        <w:rPr>
          <w:rFonts w:asciiTheme="minorHAnsi" w:hAnsiTheme="minorHAnsi" w:cstheme="minorHAnsi"/>
          <w:lang w:val="en-US" w:eastAsia="en-US"/>
        </w:rPr>
      </w:pPr>
      <w:r>
        <w:rPr>
          <w:rFonts w:asciiTheme="minorHAnsi" w:hAnsiTheme="minorHAnsi" w:cstheme="minorHAnsi"/>
          <w:lang w:val="en-US"/>
        </w:rPr>
        <w:t>09:15 – 10:</w:t>
      </w:r>
      <w:r w:rsidR="006155D1">
        <w:rPr>
          <w:rFonts w:asciiTheme="minorHAnsi" w:hAnsiTheme="minorHAnsi" w:cstheme="minorHAnsi"/>
          <w:lang w:val="en-US"/>
        </w:rPr>
        <w:t>2</w:t>
      </w:r>
      <w:r>
        <w:rPr>
          <w:rFonts w:asciiTheme="minorHAnsi" w:hAnsiTheme="minorHAnsi" w:cstheme="minorHAnsi"/>
          <w:lang w:val="en-US"/>
        </w:rPr>
        <w:t xml:space="preserve">0: </w:t>
      </w:r>
      <w:r>
        <w:rPr>
          <w:rFonts w:asciiTheme="minorHAnsi" w:hAnsiTheme="minorHAnsi" w:cstheme="minorHAnsi"/>
          <w:lang w:val="en-US"/>
        </w:rPr>
        <w:tab/>
      </w:r>
      <w:proofErr w:type="spellStart"/>
      <w:r w:rsidR="00190250">
        <w:rPr>
          <w:rFonts w:asciiTheme="minorHAnsi" w:hAnsiTheme="minorHAnsi" w:cstheme="minorHAnsi"/>
          <w:lang w:val="en-US"/>
        </w:rPr>
        <w:t>Prezentare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190250">
        <w:rPr>
          <w:rFonts w:asciiTheme="minorHAnsi" w:hAnsiTheme="minorHAnsi" w:cstheme="minorHAnsi"/>
          <w:lang w:val="en-US"/>
        </w:rPr>
        <w:t>în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direct a </w:t>
      </w:r>
      <w:proofErr w:type="spellStart"/>
      <w:r w:rsidR="00190250">
        <w:rPr>
          <w:rFonts w:asciiTheme="minorHAnsi" w:hAnsiTheme="minorHAnsi" w:cstheme="minorHAnsi"/>
          <w:lang w:val="en-US"/>
        </w:rPr>
        <w:t>porta</w:t>
      </w:r>
      <w:r w:rsidR="00DD70C5">
        <w:rPr>
          <w:rFonts w:asciiTheme="minorHAnsi" w:hAnsiTheme="minorHAnsi" w:cstheme="minorHAnsi"/>
          <w:lang w:val="en-US"/>
        </w:rPr>
        <w:t>l</w:t>
      </w:r>
      <w:r w:rsidR="00190250">
        <w:rPr>
          <w:rFonts w:asciiTheme="minorHAnsi" w:hAnsiTheme="minorHAnsi" w:cstheme="minorHAnsi"/>
          <w:lang w:val="en-US"/>
        </w:rPr>
        <w:t>ului</w:t>
      </w:r>
      <w:proofErr w:type="spellEnd"/>
      <w:r w:rsidR="00190250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="00190250">
        <w:rPr>
          <w:rFonts w:asciiTheme="minorHAnsi" w:hAnsiTheme="minorHAnsi" w:cstheme="minorHAnsi"/>
          <w:lang w:val="en-US"/>
        </w:rPr>
        <w:t>către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r w:rsidR="00190250">
        <w:rPr>
          <w:rFonts w:asciiTheme="minorHAnsi" w:hAnsiTheme="minorHAnsi" w:cstheme="minorHAnsi"/>
          <w:lang w:val="en-US"/>
        </w:rPr>
        <w:t xml:space="preserve">Adrian </w:t>
      </w:r>
      <w:proofErr w:type="spellStart"/>
      <w:r w:rsidR="00190250">
        <w:rPr>
          <w:rFonts w:asciiTheme="minorHAnsi" w:hAnsiTheme="minorHAnsi" w:cstheme="minorHAnsi"/>
          <w:lang w:val="en-US"/>
        </w:rPr>
        <w:t>Băzăv</w:t>
      </w:r>
      <w:r w:rsidR="00001B19">
        <w:rPr>
          <w:rFonts w:asciiTheme="minorHAnsi" w:hAnsiTheme="minorHAnsi" w:cstheme="minorHAnsi"/>
          <w:lang w:val="en-US"/>
        </w:rPr>
        <w:t>an</w:t>
      </w:r>
      <w:proofErr w:type="spellEnd"/>
      <w:r>
        <w:rPr>
          <w:rFonts w:asciiTheme="minorHAnsi" w:hAnsiTheme="minorHAnsi" w:cstheme="minorHAnsi"/>
          <w:lang w:val="en-US"/>
        </w:rPr>
        <w:t xml:space="preserve">, </w:t>
      </w:r>
      <w:r w:rsidR="00190250">
        <w:rPr>
          <w:rFonts w:asciiTheme="minorHAnsi" w:hAnsiTheme="minorHAnsi" w:cstheme="minorHAnsi"/>
          <w:lang w:val="en-US"/>
        </w:rPr>
        <w:t>instructor</w:t>
      </w:r>
    </w:p>
    <w:p w14:paraId="4DAB64D5" w14:textId="77777777" w:rsidR="007D5952" w:rsidRDefault="007D5952" w:rsidP="007D5952">
      <w:pPr>
        <w:jc w:val="both"/>
        <w:rPr>
          <w:rFonts w:asciiTheme="minorHAnsi" w:hAnsiTheme="minorHAnsi" w:cstheme="minorHAnsi"/>
          <w:lang w:val="en-US"/>
        </w:rPr>
      </w:pPr>
    </w:p>
    <w:p w14:paraId="43480C68" w14:textId="1BB85B4C" w:rsidR="007D5952" w:rsidRDefault="007D5952" w:rsidP="007D595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  <w:r>
        <w:rPr>
          <w:rFonts w:asciiTheme="minorHAnsi" w:hAnsiTheme="minorHAnsi" w:cstheme="minorHAnsi"/>
          <w:lang w:val="en-US"/>
        </w:rPr>
        <w:t>10</w:t>
      </w:r>
      <w:r w:rsidR="006155D1">
        <w:rPr>
          <w:rFonts w:asciiTheme="minorHAnsi" w:hAnsiTheme="minorHAnsi" w:cstheme="minorHAnsi"/>
          <w:lang w:val="en-US"/>
        </w:rPr>
        <w:t>:2</w:t>
      </w:r>
      <w:r>
        <w:rPr>
          <w:rFonts w:asciiTheme="minorHAnsi" w:hAnsiTheme="minorHAnsi" w:cstheme="minorHAnsi"/>
          <w:lang w:val="en-US"/>
        </w:rPr>
        <w:t>0 – 10:</w:t>
      </w:r>
      <w:r w:rsidR="006155D1">
        <w:rPr>
          <w:rFonts w:asciiTheme="minorHAnsi" w:hAnsiTheme="minorHAnsi" w:cstheme="minorHAnsi"/>
          <w:lang w:val="en-US"/>
        </w:rPr>
        <w:t>4</w:t>
      </w:r>
      <w:r>
        <w:rPr>
          <w:rFonts w:asciiTheme="minorHAnsi" w:hAnsiTheme="minorHAnsi" w:cstheme="minorHAnsi"/>
          <w:lang w:val="en-US"/>
        </w:rPr>
        <w:t>0:</w:t>
      </w:r>
      <w:r>
        <w:rPr>
          <w:rFonts w:asciiTheme="minorHAnsi" w:hAnsiTheme="minorHAnsi" w:cstheme="minorHAnsi"/>
          <w:lang w:val="en-US"/>
        </w:rPr>
        <w:tab/>
      </w:r>
      <w:r>
        <w:rPr>
          <w:rFonts w:asciiTheme="minorHAnsi" w:hAnsiTheme="minorHAnsi" w:cstheme="minorHAnsi"/>
          <w:lang w:val="en-US"/>
        </w:rPr>
        <w:tab/>
      </w:r>
      <w:proofErr w:type="spellStart"/>
      <w:r w:rsidR="00190250">
        <w:rPr>
          <w:rFonts w:asciiTheme="minorHAnsi" w:hAnsiTheme="minorHAnsi" w:cstheme="minorHAnsi"/>
          <w:bCs/>
          <w:lang w:val="en-GB"/>
        </w:rPr>
        <w:t>Exercițiul</w:t>
      </w:r>
      <w:proofErr w:type="spellEnd"/>
      <w:r w:rsidR="00190250">
        <w:rPr>
          <w:rFonts w:asciiTheme="minorHAnsi" w:hAnsiTheme="minorHAnsi" w:cstheme="minorHAnsi"/>
          <w:bCs/>
          <w:lang w:val="en-GB"/>
        </w:rPr>
        <w:t xml:space="preserve"> </w:t>
      </w:r>
      <w:r>
        <w:rPr>
          <w:rFonts w:asciiTheme="minorHAnsi" w:hAnsiTheme="minorHAnsi" w:cstheme="minorHAnsi"/>
          <w:bCs/>
          <w:lang w:val="en-GB"/>
        </w:rPr>
        <w:t xml:space="preserve">1: </w:t>
      </w:r>
      <w:proofErr w:type="spellStart"/>
      <w:r w:rsidR="00190250">
        <w:rPr>
          <w:rFonts w:asciiTheme="minorHAnsi" w:hAnsiTheme="minorHAnsi" w:cstheme="minorHAnsi"/>
          <w:bCs/>
          <w:lang w:val="en-GB"/>
        </w:rPr>
        <w:t>Obișnuiește-te</w:t>
      </w:r>
      <w:proofErr w:type="spellEnd"/>
      <w:r w:rsidR="00190250">
        <w:rPr>
          <w:rFonts w:asciiTheme="minorHAnsi" w:hAnsiTheme="minorHAnsi" w:cstheme="minorHAnsi"/>
          <w:bCs/>
          <w:lang w:val="en-GB"/>
        </w:rPr>
        <w:t xml:space="preserve"> cu</w:t>
      </w:r>
      <w:r>
        <w:rPr>
          <w:rFonts w:asciiTheme="minorHAnsi" w:hAnsiTheme="minorHAnsi" w:cstheme="minorHAnsi"/>
          <w:bCs/>
          <w:lang w:val="en-GB"/>
        </w:rPr>
        <w:t xml:space="preserve"> “My Trade Assistant”</w:t>
      </w:r>
    </w:p>
    <w:p w14:paraId="3E10C121" w14:textId="77777777" w:rsidR="007D5952" w:rsidRDefault="007D5952" w:rsidP="007D595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</w:p>
    <w:p w14:paraId="23CDF68B" w14:textId="58C8592D" w:rsidR="007D5952" w:rsidRDefault="007D5952" w:rsidP="007D595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lang w:val="en-GB"/>
        </w:rPr>
      </w:pPr>
      <w:r>
        <w:rPr>
          <w:rFonts w:asciiTheme="minorHAnsi" w:hAnsiTheme="minorHAnsi" w:cstheme="minorHAnsi"/>
          <w:lang w:val="en-US"/>
        </w:rPr>
        <w:t>10:</w:t>
      </w:r>
      <w:r w:rsidR="006155D1">
        <w:rPr>
          <w:rFonts w:asciiTheme="minorHAnsi" w:hAnsiTheme="minorHAnsi" w:cstheme="minorHAnsi"/>
          <w:lang w:val="en-US"/>
        </w:rPr>
        <w:t>4</w:t>
      </w:r>
      <w:r>
        <w:rPr>
          <w:rFonts w:asciiTheme="minorHAnsi" w:hAnsiTheme="minorHAnsi" w:cstheme="minorHAnsi"/>
          <w:lang w:val="en-US"/>
        </w:rPr>
        <w:t>0 – 10:</w:t>
      </w:r>
      <w:r w:rsidR="006155D1">
        <w:rPr>
          <w:rFonts w:asciiTheme="minorHAnsi" w:hAnsiTheme="minorHAnsi" w:cstheme="minorHAnsi"/>
          <w:lang w:val="en-US"/>
        </w:rPr>
        <w:t>5</w:t>
      </w:r>
      <w:r>
        <w:rPr>
          <w:rFonts w:asciiTheme="minorHAnsi" w:hAnsiTheme="minorHAnsi" w:cstheme="minorHAnsi"/>
          <w:lang w:val="en-US"/>
        </w:rPr>
        <w:t>5:</w:t>
      </w:r>
      <w:r>
        <w:rPr>
          <w:rFonts w:asciiTheme="minorHAnsi" w:hAnsiTheme="minorHAnsi" w:cstheme="minorHAnsi"/>
          <w:bCs/>
          <w:lang w:val="en-GB"/>
        </w:rPr>
        <w:t xml:space="preserve"> </w:t>
      </w:r>
      <w:r>
        <w:rPr>
          <w:rFonts w:asciiTheme="minorHAnsi" w:hAnsiTheme="minorHAnsi" w:cstheme="minorHAnsi"/>
          <w:bCs/>
          <w:lang w:val="en-GB"/>
        </w:rPr>
        <w:tab/>
      </w:r>
      <w:proofErr w:type="spellStart"/>
      <w:r w:rsidR="00DD70C5">
        <w:rPr>
          <w:rFonts w:asciiTheme="minorHAnsi" w:hAnsiTheme="minorHAnsi" w:cstheme="minorHAnsi"/>
          <w:lang w:val="en-US"/>
        </w:rPr>
        <w:t>Întrebări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D70C5">
        <w:rPr>
          <w:rFonts w:asciiTheme="minorHAnsi" w:hAnsiTheme="minorHAnsi" w:cstheme="minorHAnsi"/>
          <w:lang w:val="en-US"/>
        </w:rPr>
        <w:t>și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D70C5">
        <w:rPr>
          <w:rFonts w:asciiTheme="minorHAnsi" w:hAnsiTheme="minorHAnsi" w:cstheme="minorHAnsi"/>
          <w:lang w:val="en-US"/>
        </w:rPr>
        <w:t>răspunsuri</w:t>
      </w:r>
      <w:proofErr w:type="spellEnd"/>
    </w:p>
    <w:p w14:paraId="2F77E706" w14:textId="77777777" w:rsidR="007D5952" w:rsidRDefault="007D5952" w:rsidP="007D5952">
      <w:pPr>
        <w:jc w:val="both"/>
        <w:rPr>
          <w:rFonts w:asciiTheme="minorHAnsi" w:hAnsiTheme="minorHAnsi" w:cstheme="minorHAnsi"/>
          <w:lang w:val="en-US"/>
        </w:rPr>
      </w:pPr>
    </w:p>
    <w:p w14:paraId="25E69152" w14:textId="4353CF86" w:rsidR="007D5952" w:rsidRDefault="007D5952" w:rsidP="007D5952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10:</w:t>
      </w:r>
      <w:r w:rsidR="006155D1">
        <w:rPr>
          <w:rFonts w:asciiTheme="minorHAnsi" w:hAnsiTheme="minorHAnsi" w:cstheme="minorHAnsi"/>
          <w:lang w:val="en-US"/>
        </w:rPr>
        <w:t>5</w:t>
      </w:r>
      <w:r>
        <w:rPr>
          <w:rFonts w:asciiTheme="minorHAnsi" w:hAnsiTheme="minorHAnsi" w:cstheme="minorHAnsi"/>
          <w:lang w:val="en-US"/>
        </w:rPr>
        <w:t>5 – 11:</w:t>
      </w:r>
      <w:r w:rsidR="006155D1">
        <w:rPr>
          <w:rFonts w:asciiTheme="minorHAnsi" w:hAnsiTheme="minorHAnsi" w:cstheme="minorHAnsi"/>
          <w:lang w:val="en-US"/>
        </w:rPr>
        <w:t>1</w:t>
      </w:r>
      <w:r>
        <w:rPr>
          <w:rFonts w:asciiTheme="minorHAnsi" w:hAnsiTheme="minorHAnsi" w:cstheme="minorHAnsi"/>
          <w:lang w:val="en-US"/>
        </w:rPr>
        <w:t xml:space="preserve">0: </w:t>
      </w:r>
      <w:r>
        <w:rPr>
          <w:rFonts w:asciiTheme="minorHAnsi" w:hAnsiTheme="minorHAnsi" w:cstheme="minorHAnsi"/>
          <w:lang w:val="en-US"/>
        </w:rPr>
        <w:tab/>
      </w:r>
      <w:proofErr w:type="spellStart"/>
      <w:r w:rsidR="00DD70C5">
        <w:rPr>
          <w:rFonts w:asciiTheme="minorHAnsi" w:hAnsiTheme="minorHAnsi" w:cstheme="minorHAnsi"/>
          <w:lang w:val="en-US"/>
        </w:rPr>
        <w:t>Pauză</w:t>
      </w:r>
      <w:proofErr w:type="spellEnd"/>
    </w:p>
    <w:p w14:paraId="1961BCDA" w14:textId="77777777" w:rsidR="007D5952" w:rsidRDefault="007D5952" w:rsidP="007D5952">
      <w:pPr>
        <w:jc w:val="both"/>
        <w:rPr>
          <w:rFonts w:asciiTheme="minorHAnsi" w:hAnsiTheme="minorHAnsi" w:cstheme="minorHAnsi"/>
          <w:lang w:val="en-US"/>
        </w:rPr>
      </w:pPr>
    </w:p>
    <w:p w14:paraId="5596A44D" w14:textId="322ECF7E" w:rsidR="007D5952" w:rsidRDefault="007D5952" w:rsidP="007D5952">
      <w:pPr>
        <w:ind w:left="2160" w:hanging="2160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11:</w:t>
      </w:r>
      <w:r w:rsidR="006155D1">
        <w:rPr>
          <w:rFonts w:asciiTheme="minorHAnsi" w:hAnsiTheme="minorHAnsi" w:cstheme="minorHAnsi"/>
          <w:lang w:val="en-US"/>
        </w:rPr>
        <w:t>1</w:t>
      </w:r>
      <w:r>
        <w:rPr>
          <w:rFonts w:asciiTheme="minorHAnsi" w:hAnsiTheme="minorHAnsi" w:cstheme="minorHAnsi"/>
          <w:lang w:val="en-US"/>
        </w:rPr>
        <w:t>0 – 11:</w:t>
      </w:r>
      <w:r w:rsidR="006155D1">
        <w:rPr>
          <w:rFonts w:asciiTheme="minorHAnsi" w:hAnsiTheme="minorHAnsi" w:cstheme="minorHAnsi"/>
          <w:lang w:val="en-US"/>
        </w:rPr>
        <w:t>5</w:t>
      </w:r>
      <w:r>
        <w:rPr>
          <w:rFonts w:asciiTheme="minorHAnsi" w:hAnsiTheme="minorHAnsi" w:cstheme="minorHAnsi"/>
          <w:lang w:val="en-US"/>
        </w:rPr>
        <w:t xml:space="preserve">5: </w:t>
      </w:r>
      <w:r>
        <w:rPr>
          <w:rFonts w:asciiTheme="minorHAnsi" w:hAnsiTheme="minorHAnsi" w:cstheme="minorHAnsi"/>
          <w:lang w:val="en-US"/>
        </w:rPr>
        <w:tab/>
      </w:r>
      <w:bookmarkStart w:id="1" w:name="_GoBack"/>
      <w:bookmarkEnd w:id="1"/>
      <w:proofErr w:type="spellStart"/>
      <w:r w:rsidR="00DD70C5">
        <w:rPr>
          <w:rFonts w:asciiTheme="minorHAnsi" w:hAnsiTheme="minorHAnsi" w:cstheme="minorHAnsi"/>
          <w:lang w:val="en-US"/>
        </w:rPr>
        <w:t>Prezentare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D70C5">
        <w:rPr>
          <w:rFonts w:asciiTheme="minorHAnsi" w:hAnsiTheme="minorHAnsi" w:cstheme="minorHAnsi"/>
          <w:lang w:val="en-US"/>
        </w:rPr>
        <w:t>în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direct a </w:t>
      </w:r>
      <w:proofErr w:type="spellStart"/>
      <w:r w:rsidR="00DD70C5">
        <w:rPr>
          <w:rFonts w:asciiTheme="minorHAnsi" w:hAnsiTheme="minorHAnsi" w:cstheme="minorHAnsi"/>
          <w:lang w:val="en-US"/>
        </w:rPr>
        <w:t>portaului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de </w:t>
      </w:r>
      <w:proofErr w:type="spellStart"/>
      <w:r w:rsidR="00DD70C5">
        <w:rPr>
          <w:rFonts w:asciiTheme="minorHAnsi" w:hAnsiTheme="minorHAnsi" w:cstheme="minorHAnsi"/>
          <w:lang w:val="en-US"/>
        </w:rPr>
        <w:t>către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Adrian </w:t>
      </w:r>
      <w:proofErr w:type="spellStart"/>
      <w:r w:rsidR="00DD70C5">
        <w:rPr>
          <w:rFonts w:asciiTheme="minorHAnsi" w:hAnsiTheme="minorHAnsi" w:cstheme="minorHAnsi"/>
          <w:lang w:val="en-US"/>
        </w:rPr>
        <w:t>Băzăvan</w:t>
      </w:r>
      <w:proofErr w:type="spellEnd"/>
      <w:r w:rsidR="00DD70C5">
        <w:rPr>
          <w:rFonts w:asciiTheme="minorHAnsi" w:hAnsiTheme="minorHAnsi" w:cstheme="minorHAnsi"/>
          <w:lang w:val="en-US"/>
        </w:rPr>
        <w:t>, instructor</w:t>
      </w:r>
    </w:p>
    <w:p w14:paraId="0F2A0527" w14:textId="77777777" w:rsidR="007D5952" w:rsidRDefault="007D5952" w:rsidP="007D5952">
      <w:pPr>
        <w:jc w:val="both"/>
        <w:rPr>
          <w:rFonts w:asciiTheme="minorHAnsi" w:hAnsiTheme="minorHAnsi" w:cstheme="minorHAnsi"/>
          <w:lang w:val="en-US"/>
        </w:rPr>
      </w:pPr>
    </w:p>
    <w:p w14:paraId="5AE24FB9" w14:textId="76F61840" w:rsidR="007D5952" w:rsidRDefault="007D5952" w:rsidP="00DD70C5">
      <w:pPr>
        <w:spacing w:after="240"/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11:</w:t>
      </w:r>
      <w:r w:rsidR="006155D1">
        <w:rPr>
          <w:rFonts w:asciiTheme="minorHAnsi" w:hAnsiTheme="minorHAnsi" w:cstheme="minorHAnsi"/>
          <w:lang w:val="en-US"/>
        </w:rPr>
        <w:t>5</w:t>
      </w:r>
      <w:r>
        <w:rPr>
          <w:rFonts w:asciiTheme="minorHAnsi" w:hAnsiTheme="minorHAnsi" w:cstheme="minorHAnsi"/>
          <w:lang w:val="en-US"/>
        </w:rPr>
        <w:t>5 – 12:</w:t>
      </w:r>
      <w:r w:rsidR="006155D1">
        <w:rPr>
          <w:rFonts w:asciiTheme="minorHAnsi" w:hAnsiTheme="minorHAnsi" w:cstheme="minorHAnsi"/>
          <w:lang w:val="en-US"/>
        </w:rPr>
        <w:t>2</w:t>
      </w:r>
      <w:r>
        <w:rPr>
          <w:rFonts w:asciiTheme="minorHAnsi" w:hAnsiTheme="minorHAnsi" w:cstheme="minorHAnsi"/>
          <w:lang w:val="en-US"/>
        </w:rPr>
        <w:t xml:space="preserve">5: </w:t>
      </w:r>
      <w:r>
        <w:rPr>
          <w:rFonts w:asciiTheme="minorHAnsi" w:hAnsiTheme="minorHAnsi" w:cstheme="minorHAnsi"/>
          <w:lang w:val="en-US"/>
        </w:rPr>
        <w:tab/>
      </w:r>
      <w:proofErr w:type="spellStart"/>
      <w:r w:rsidR="00DD70C5">
        <w:rPr>
          <w:rFonts w:asciiTheme="minorHAnsi" w:hAnsiTheme="minorHAnsi" w:cstheme="minorHAnsi"/>
          <w:bCs/>
          <w:lang w:val="en-GB"/>
        </w:rPr>
        <w:t>Exercițiul</w:t>
      </w:r>
      <w:proofErr w:type="spellEnd"/>
      <w:r>
        <w:rPr>
          <w:rFonts w:asciiTheme="minorHAnsi" w:hAnsiTheme="minorHAnsi" w:cstheme="minorHAnsi"/>
          <w:bCs/>
          <w:lang w:val="en-GB"/>
        </w:rPr>
        <w:t xml:space="preserve"> 2: </w:t>
      </w:r>
      <w:proofErr w:type="spellStart"/>
      <w:r w:rsidR="00DD70C5">
        <w:rPr>
          <w:rFonts w:asciiTheme="minorHAnsi" w:hAnsiTheme="minorHAnsi" w:cstheme="minorHAnsi"/>
          <w:bCs/>
          <w:lang w:val="en-GB"/>
        </w:rPr>
        <w:t>Caută</w:t>
      </w:r>
      <w:proofErr w:type="spellEnd"/>
      <w:r w:rsidR="00DD70C5">
        <w:rPr>
          <w:rFonts w:asciiTheme="minorHAnsi" w:hAnsiTheme="minorHAnsi" w:cstheme="minorHAnsi"/>
          <w:bCs/>
          <w:lang w:val="en-GB"/>
        </w:rPr>
        <w:t xml:space="preserve"> </w:t>
      </w:r>
      <w:proofErr w:type="spellStart"/>
      <w:r w:rsidR="00DD70C5">
        <w:rPr>
          <w:rFonts w:asciiTheme="minorHAnsi" w:hAnsiTheme="minorHAnsi" w:cstheme="minorHAnsi"/>
          <w:bCs/>
          <w:lang w:val="en-GB"/>
        </w:rPr>
        <w:t>informații</w:t>
      </w:r>
      <w:proofErr w:type="spellEnd"/>
      <w:r w:rsidR="00DD70C5">
        <w:rPr>
          <w:rFonts w:asciiTheme="minorHAnsi" w:hAnsiTheme="minorHAnsi" w:cstheme="minorHAnsi"/>
          <w:bCs/>
          <w:lang w:val="en-GB"/>
        </w:rPr>
        <w:t xml:space="preserve"> </w:t>
      </w:r>
      <w:proofErr w:type="spellStart"/>
      <w:r w:rsidR="00DD70C5">
        <w:rPr>
          <w:rFonts w:asciiTheme="minorHAnsi" w:hAnsiTheme="minorHAnsi" w:cstheme="minorHAnsi"/>
          <w:bCs/>
          <w:lang w:val="en-GB"/>
        </w:rPr>
        <w:t>despre</w:t>
      </w:r>
      <w:proofErr w:type="spellEnd"/>
      <w:r w:rsidR="00DD70C5">
        <w:rPr>
          <w:rFonts w:asciiTheme="minorHAnsi" w:hAnsiTheme="minorHAnsi" w:cstheme="minorHAnsi"/>
          <w:bCs/>
          <w:lang w:val="en-GB"/>
        </w:rPr>
        <w:t xml:space="preserve"> </w:t>
      </w:r>
      <w:proofErr w:type="spellStart"/>
      <w:r w:rsidR="00DD70C5">
        <w:rPr>
          <w:rFonts w:asciiTheme="minorHAnsi" w:hAnsiTheme="minorHAnsi" w:cstheme="minorHAnsi"/>
          <w:bCs/>
          <w:lang w:val="en-GB"/>
        </w:rPr>
        <w:t>reguli</w:t>
      </w:r>
      <w:proofErr w:type="spellEnd"/>
      <w:r w:rsidR="00DD70C5">
        <w:rPr>
          <w:rFonts w:asciiTheme="minorHAnsi" w:hAnsiTheme="minorHAnsi" w:cstheme="minorHAnsi"/>
          <w:bCs/>
          <w:lang w:val="en-GB"/>
        </w:rPr>
        <w:t xml:space="preserve"> de </w:t>
      </w:r>
      <w:proofErr w:type="spellStart"/>
      <w:r w:rsidR="00DD70C5">
        <w:rPr>
          <w:rFonts w:asciiTheme="minorHAnsi" w:hAnsiTheme="minorHAnsi" w:cstheme="minorHAnsi"/>
          <w:bCs/>
          <w:lang w:val="en-GB"/>
        </w:rPr>
        <w:t>origine</w:t>
      </w:r>
      <w:proofErr w:type="spellEnd"/>
      <w:r w:rsidR="00DD70C5">
        <w:rPr>
          <w:rFonts w:asciiTheme="minorHAnsi" w:hAnsiTheme="minorHAnsi" w:cstheme="minorHAnsi"/>
          <w:bCs/>
          <w:lang w:val="en-GB"/>
        </w:rPr>
        <w:t xml:space="preserve"> (ROSA)</w:t>
      </w:r>
    </w:p>
    <w:p w14:paraId="371956C2" w14:textId="35CE1C52" w:rsidR="007D5952" w:rsidRDefault="007D5952" w:rsidP="007D5952">
      <w:pPr>
        <w:jc w:val="both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12:</w:t>
      </w:r>
      <w:r w:rsidR="006155D1">
        <w:rPr>
          <w:rFonts w:asciiTheme="minorHAnsi" w:hAnsiTheme="minorHAnsi" w:cstheme="minorHAnsi"/>
          <w:lang w:val="en-US"/>
        </w:rPr>
        <w:t>2</w:t>
      </w:r>
      <w:r>
        <w:rPr>
          <w:rFonts w:asciiTheme="minorHAnsi" w:hAnsiTheme="minorHAnsi" w:cstheme="minorHAnsi"/>
          <w:lang w:val="en-US"/>
        </w:rPr>
        <w:t>5 – 12:</w:t>
      </w:r>
      <w:r w:rsidR="006155D1">
        <w:rPr>
          <w:rFonts w:asciiTheme="minorHAnsi" w:hAnsiTheme="minorHAnsi" w:cstheme="minorHAnsi"/>
          <w:lang w:val="en-US"/>
        </w:rPr>
        <w:t>4</w:t>
      </w:r>
      <w:r>
        <w:rPr>
          <w:rFonts w:asciiTheme="minorHAnsi" w:hAnsiTheme="minorHAnsi" w:cstheme="minorHAnsi"/>
          <w:lang w:val="en-US"/>
        </w:rPr>
        <w:t xml:space="preserve">0: </w:t>
      </w:r>
      <w:r>
        <w:rPr>
          <w:rFonts w:asciiTheme="minorHAnsi" w:hAnsiTheme="minorHAnsi" w:cstheme="minorHAnsi"/>
          <w:lang w:val="en-US"/>
        </w:rPr>
        <w:tab/>
      </w:r>
      <w:proofErr w:type="spellStart"/>
      <w:r w:rsidR="00DD70C5">
        <w:rPr>
          <w:rFonts w:asciiTheme="minorHAnsi" w:hAnsiTheme="minorHAnsi" w:cstheme="minorHAnsi"/>
          <w:lang w:val="en-US"/>
        </w:rPr>
        <w:t>Întrebări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D70C5">
        <w:rPr>
          <w:rFonts w:asciiTheme="minorHAnsi" w:hAnsiTheme="minorHAnsi" w:cstheme="minorHAnsi"/>
          <w:lang w:val="en-US"/>
        </w:rPr>
        <w:t>și</w:t>
      </w:r>
      <w:proofErr w:type="spellEnd"/>
      <w:r w:rsidR="00DD70C5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DD70C5">
        <w:rPr>
          <w:rFonts w:asciiTheme="minorHAnsi" w:hAnsiTheme="minorHAnsi" w:cstheme="minorHAnsi"/>
          <w:lang w:val="en-US"/>
        </w:rPr>
        <w:t>Răspunsuri</w:t>
      </w:r>
      <w:proofErr w:type="spellEnd"/>
    </w:p>
    <w:p w14:paraId="62220F31" w14:textId="77777777" w:rsidR="007D5952" w:rsidRPr="006155D1" w:rsidRDefault="007D5952" w:rsidP="007D5952">
      <w:pPr>
        <w:jc w:val="both"/>
        <w:rPr>
          <w:rFonts w:asciiTheme="minorHAnsi" w:hAnsiTheme="minorHAnsi" w:cstheme="minorHAnsi"/>
          <w:lang w:val="en-US" w:eastAsia="ja-JP"/>
        </w:rPr>
      </w:pPr>
    </w:p>
    <w:p w14:paraId="4FADA5EA" w14:textId="52847E0A" w:rsidR="007D5952" w:rsidRDefault="007D5952" w:rsidP="007D5952">
      <w:pPr>
        <w:jc w:val="both"/>
        <w:rPr>
          <w:rFonts w:asciiTheme="minorHAnsi" w:hAnsiTheme="minorHAnsi" w:cstheme="minorHAnsi"/>
          <w:sz w:val="28"/>
          <w:szCs w:val="28"/>
          <w:u w:val="single"/>
          <w:lang w:val="en-GB" w:eastAsia="en-US"/>
        </w:rPr>
      </w:pPr>
      <w:r>
        <w:rPr>
          <w:rFonts w:asciiTheme="minorHAnsi" w:hAnsiTheme="minorHAnsi" w:cstheme="minorHAnsi"/>
          <w:lang w:val="en-US"/>
        </w:rPr>
        <w:t>12:</w:t>
      </w:r>
      <w:r w:rsidR="006155D1">
        <w:rPr>
          <w:rFonts w:asciiTheme="minorHAnsi" w:hAnsiTheme="minorHAnsi" w:cstheme="minorHAnsi"/>
          <w:lang w:val="en-US"/>
        </w:rPr>
        <w:t>4</w:t>
      </w:r>
      <w:r>
        <w:rPr>
          <w:rFonts w:asciiTheme="minorHAnsi" w:hAnsiTheme="minorHAnsi" w:cstheme="minorHAnsi"/>
          <w:lang w:val="en-US"/>
        </w:rPr>
        <w:t>0 – 1</w:t>
      </w:r>
      <w:r w:rsidR="006F6D6C">
        <w:rPr>
          <w:rFonts w:asciiTheme="minorHAnsi" w:hAnsiTheme="minorHAnsi" w:cstheme="minorHAnsi"/>
          <w:lang w:val="en-US"/>
        </w:rPr>
        <w:t>3</w:t>
      </w:r>
      <w:r>
        <w:rPr>
          <w:rFonts w:asciiTheme="minorHAnsi" w:hAnsiTheme="minorHAnsi" w:cstheme="minorHAnsi"/>
          <w:lang w:val="en-US"/>
        </w:rPr>
        <w:t>:</w:t>
      </w:r>
      <w:r w:rsidR="006F6D6C">
        <w:rPr>
          <w:rFonts w:asciiTheme="minorHAnsi" w:hAnsiTheme="minorHAnsi" w:cstheme="minorHAnsi"/>
          <w:lang w:val="en-US"/>
        </w:rPr>
        <w:t>00</w:t>
      </w:r>
      <w:r>
        <w:rPr>
          <w:rFonts w:asciiTheme="minorHAnsi" w:hAnsiTheme="minorHAnsi" w:cstheme="minorHAnsi"/>
          <w:lang w:val="en-US"/>
        </w:rPr>
        <w:t xml:space="preserve">: </w:t>
      </w:r>
      <w:r>
        <w:rPr>
          <w:rFonts w:asciiTheme="minorHAnsi" w:hAnsiTheme="minorHAnsi" w:cstheme="minorHAnsi"/>
          <w:lang w:val="en-US"/>
        </w:rPr>
        <w:tab/>
      </w:r>
      <w:proofErr w:type="spellStart"/>
      <w:r w:rsidR="005E43B3">
        <w:rPr>
          <w:rFonts w:asciiTheme="minorHAnsi" w:hAnsiTheme="minorHAnsi" w:cstheme="minorHAnsi"/>
          <w:lang w:val="en-US"/>
        </w:rPr>
        <w:t>Concluzii</w:t>
      </w:r>
      <w:proofErr w:type="spellEnd"/>
      <w:r w:rsidR="005E43B3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5E43B3">
        <w:rPr>
          <w:rFonts w:asciiTheme="minorHAnsi" w:hAnsiTheme="minorHAnsi" w:cstheme="minorHAnsi"/>
          <w:lang w:val="en-US"/>
        </w:rPr>
        <w:t>și</w:t>
      </w:r>
      <w:proofErr w:type="spellEnd"/>
      <w:r w:rsidR="005E43B3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5E43B3">
        <w:rPr>
          <w:rFonts w:asciiTheme="minorHAnsi" w:hAnsiTheme="minorHAnsi" w:cstheme="minorHAnsi"/>
          <w:lang w:val="en-US"/>
        </w:rPr>
        <w:t>încheierea</w:t>
      </w:r>
      <w:proofErr w:type="spellEnd"/>
      <w:r w:rsidR="005E43B3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="005E43B3">
        <w:rPr>
          <w:rFonts w:asciiTheme="minorHAnsi" w:hAnsiTheme="minorHAnsi" w:cstheme="minorHAnsi"/>
          <w:lang w:val="en-US"/>
        </w:rPr>
        <w:t>seminarului</w:t>
      </w:r>
      <w:proofErr w:type="spellEnd"/>
    </w:p>
    <w:p w14:paraId="1C2476E1" w14:textId="3DF15E6B" w:rsidR="007D5952" w:rsidRPr="007D5952" w:rsidRDefault="007D5952" w:rsidP="007B10C7">
      <w:pPr>
        <w:tabs>
          <w:tab w:val="left" w:pos="8820"/>
        </w:tabs>
        <w:ind w:right="187"/>
        <w:rPr>
          <w:rFonts w:ascii="Verdana" w:hAnsi="Verdana" w:cs="Arial"/>
          <w:b/>
          <w:sz w:val="20"/>
          <w:szCs w:val="20"/>
          <w:lang w:val="en-GB"/>
        </w:rPr>
      </w:pPr>
    </w:p>
    <w:p w14:paraId="6FC0100D" w14:textId="3634B31E" w:rsidR="007D5952" w:rsidRDefault="007D5952" w:rsidP="007B10C7">
      <w:pPr>
        <w:tabs>
          <w:tab w:val="left" w:pos="8820"/>
        </w:tabs>
        <w:ind w:right="187"/>
        <w:rPr>
          <w:rFonts w:ascii="Verdana" w:hAnsi="Verdana" w:cs="Arial"/>
          <w:b/>
          <w:sz w:val="20"/>
          <w:szCs w:val="20"/>
          <w:lang w:val="en-US"/>
        </w:rPr>
      </w:pPr>
    </w:p>
    <w:bookmarkEnd w:id="0"/>
    <w:p w14:paraId="418DF052" w14:textId="2C5EB238" w:rsidR="00FE2F78" w:rsidRDefault="00FE2F78" w:rsidP="007B48BF">
      <w:pPr>
        <w:tabs>
          <w:tab w:val="right" w:pos="9063"/>
        </w:tabs>
        <w:ind w:left="-57"/>
        <w:rPr>
          <w:rFonts w:ascii="PFSquareSansPro-Regular" w:hAnsi="PFSquareSansPro-Regular"/>
          <w:sz w:val="20"/>
          <w:lang w:val="en-US"/>
        </w:rPr>
      </w:pPr>
    </w:p>
    <w:p w14:paraId="47E7D108" w14:textId="234AECB6" w:rsidR="007D5952" w:rsidRPr="007D5952" w:rsidRDefault="007D5952" w:rsidP="007D5952">
      <w:pPr>
        <w:rPr>
          <w:rFonts w:ascii="PFSquareSansPro-Regular" w:hAnsi="PFSquareSansPro-Regular"/>
          <w:sz w:val="20"/>
          <w:lang w:val="en-US"/>
        </w:rPr>
      </w:pPr>
    </w:p>
    <w:p w14:paraId="0C67BC91" w14:textId="02B9ADDE" w:rsidR="007D5952" w:rsidRPr="007D5952" w:rsidRDefault="007D5952" w:rsidP="007D5952">
      <w:pPr>
        <w:rPr>
          <w:rFonts w:ascii="PFSquareSansPro-Regular" w:hAnsi="PFSquareSansPro-Regular"/>
          <w:sz w:val="20"/>
          <w:lang w:val="en-US"/>
        </w:rPr>
      </w:pPr>
    </w:p>
    <w:p w14:paraId="284FD10D" w14:textId="1913AA6E" w:rsidR="007D5952" w:rsidRPr="007D5952" w:rsidRDefault="007D5952" w:rsidP="007D5952">
      <w:pPr>
        <w:rPr>
          <w:rFonts w:ascii="PFSquareSansPro-Regular" w:hAnsi="PFSquareSansPro-Regular"/>
          <w:sz w:val="20"/>
          <w:lang w:val="en-US"/>
        </w:rPr>
      </w:pPr>
    </w:p>
    <w:p w14:paraId="227E0C1D" w14:textId="58A37951" w:rsidR="007D5952" w:rsidRPr="007D5952" w:rsidRDefault="007D5952" w:rsidP="007D5952">
      <w:pPr>
        <w:rPr>
          <w:rFonts w:ascii="PFSquareSansPro-Regular" w:hAnsi="PFSquareSansPro-Regular"/>
          <w:sz w:val="20"/>
          <w:lang w:val="en-US"/>
        </w:rPr>
      </w:pPr>
    </w:p>
    <w:p w14:paraId="6475B13B" w14:textId="121D0C83" w:rsidR="007D5952" w:rsidRPr="007D5952" w:rsidRDefault="007D5952" w:rsidP="007D5952">
      <w:pPr>
        <w:rPr>
          <w:rFonts w:ascii="PFSquareSansPro-Regular" w:hAnsi="PFSquareSansPro-Regular"/>
          <w:sz w:val="20"/>
          <w:lang w:val="en-US"/>
        </w:rPr>
      </w:pPr>
    </w:p>
    <w:p w14:paraId="7F75BC87" w14:textId="62CE770F" w:rsidR="007D5952" w:rsidRPr="007D5952" w:rsidRDefault="007D5952" w:rsidP="007D5952">
      <w:pPr>
        <w:rPr>
          <w:rFonts w:ascii="PFSquareSansPro-Regular" w:hAnsi="PFSquareSansPro-Regular"/>
          <w:sz w:val="20"/>
          <w:lang w:val="en-US"/>
        </w:rPr>
      </w:pPr>
    </w:p>
    <w:p w14:paraId="25BA6992" w14:textId="7B70C7D3" w:rsidR="007D5952" w:rsidRPr="007D5952" w:rsidRDefault="007D5952" w:rsidP="007D5952">
      <w:pPr>
        <w:rPr>
          <w:rFonts w:ascii="PFSquareSansPro-Regular" w:hAnsi="PFSquareSansPro-Regular"/>
          <w:sz w:val="20"/>
          <w:lang w:val="en-US"/>
        </w:rPr>
      </w:pPr>
    </w:p>
    <w:p w14:paraId="5E0EB1C7" w14:textId="2AF85735" w:rsidR="007D5952" w:rsidRPr="007D5952" w:rsidRDefault="007D5952" w:rsidP="007D5952">
      <w:pPr>
        <w:tabs>
          <w:tab w:val="left" w:pos="1935"/>
        </w:tabs>
        <w:rPr>
          <w:rFonts w:ascii="PFSquareSansPro-Regular" w:hAnsi="PFSquareSansPro-Regular"/>
          <w:sz w:val="20"/>
          <w:lang w:val="en-US"/>
        </w:rPr>
      </w:pPr>
    </w:p>
    <w:sectPr w:rsidR="007D5952" w:rsidRPr="007D5952" w:rsidSect="009C66B9">
      <w:headerReference w:type="default" r:id="rId10"/>
      <w:headerReference w:type="first" r:id="rId11"/>
      <w:pgSz w:w="11899" w:h="16838"/>
      <w:pgMar w:top="1417" w:right="1417" w:bottom="1134" w:left="1417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2F92F7" w14:textId="77777777" w:rsidR="00CB0B60" w:rsidRDefault="00CB0B60">
      <w:r>
        <w:separator/>
      </w:r>
    </w:p>
  </w:endnote>
  <w:endnote w:type="continuationSeparator" w:id="0">
    <w:p w14:paraId="4195B6A8" w14:textId="77777777" w:rsidR="00CB0B60" w:rsidRDefault="00CB0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PFSquareSansPro-Regular">
    <w:altName w:val="Calibri"/>
    <w:panose1 w:val="00000000000000000000"/>
    <w:charset w:val="00"/>
    <w:family w:val="auto"/>
    <w:notTrueType/>
    <w:pitch w:val="variable"/>
    <w:sig w:usb0="A00002B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D21D2" w14:textId="77777777" w:rsidR="00CB0B60" w:rsidRDefault="00CB0B60">
      <w:r>
        <w:separator/>
      </w:r>
    </w:p>
  </w:footnote>
  <w:footnote w:type="continuationSeparator" w:id="0">
    <w:p w14:paraId="50B09CF1" w14:textId="77777777" w:rsidR="00CB0B60" w:rsidRDefault="00CB0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960C7" w14:textId="77777777" w:rsidR="00832312" w:rsidRDefault="00832312" w:rsidP="00832312">
    <w:pPr>
      <w:pStyle w:val="Header"/>
      <w:tabs>
        <w:tab w:val="clear" w:pos="4536"/>
        <w:tab w:val="clear" w:pos="9072"/>
        <w:tab w:val="center" w:pos="3685"/>
      </w:tabs>
    </w:pPr>
    <w:r>
      <w:tab/>
    </w:r>
    <w:r w:rsidR="00A56AF2"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1" wp14:anchorId="287DCDE7" wp14:editId="7D50CE7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4510"/>
          <wp:effectExtent l="0" t="0" r="0" b="0"/>
          <wp:wrapNone/>
          <wp:docPr id="2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E6CE1" w14:textId="77777777" w:rsidR="00832312" w:rsidRDefault="00A56AF2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7216" behindDoc="1" locked="0" layoutInCell="1" allowOverlap="1" wp14:anchorId="200C8F62" wp14:editId="1CE55D4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0684510"/>
          <wp:effectExtent l="0" t="0" r="0" b="0"/>
          <wp:wrapNone/>
          <wp:docPr id="1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9A09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5785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77841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87C7C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ED01D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42078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ED4C8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06B1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A5A52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F9CD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03C93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B33F14"/>
    <w:multiLevelType w:val="hybridMultilevel"/>
    <w:tmpl w:val="6A524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32D"/>
    <w:rsid w:val="00001B19"/>
    <w:rsid w:val="000147A4"/>
    <w:rsid w:val="000B586F"/>
    <w:rsid w:val="00190250"/>
    <w:rsid w:val="0043391B"/>
    <w:rsid w:val="005376AC"/>
    <w:rsid w:val="005D7EC5"/>
    <w:rsid w:val="005E43B3"/>
    <w:rsid w:val="006155D1"/>
    <w:rsid w:val="00671E39"/>
    <w:rsid w:val="00696C55"/>
    <w:rsid w:val="006F6D6C"/>
    <w:rsid w:val="0070632D"/>
    <w:rsid w:val="007B10C7"/>
    <w:rsid w:val="007B48BF"/>
    <w:rsid w:val="007D5952"/>
    <w:rsid w:val="00832312"/>
    <w:rsid w:val="0086205D"/>
    <w:rsid w:val="008945A0"/>
    <w:rsid w:val="008C2C4B"/>
    <w:rsid w:val="009C66B9"/>
    <w:rsid w:val="00A56AF2"/>
    <w:rsid w:val="00C03319"/>
    <w:rsid w:val="00CB0B60"/>
    <w:rsid w:val="00DC57BD"/>
    <w:rsid w:val="00DD70C5"/>
    <w:rsid w:val="00DD7671"/>
    <w:rsid w:val="00E10E03"/>
    <w:rsid w:val="00EC6580"/>
    <w:rsid w:val="00F00835"/>
    <w:rsid w:val="00FE2F78"/>
    <w:rsid w:val="00FE64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4D46C8A"/>
  <w15:chartTrackingRefBased/>
  <w15:docId w15:val="{EBE723DD-3CEF-8D4D-8774-FF6723DB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D4605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7F2FE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F2FEA"/>
    <w:pPr>
      <w:tabs>
        <w:tab w:val="center" w:pos="4536"/>
        <w:tab w:val="right" w:pos="9072"/>
      </w:tabs>
    </w:pPr>
  </w:style>
  <w:style w:type="paragraph" w:customStyle="1" w:styleId="Anschreiben">
    <w:name w:val="Anschreiben"/>
    <w:basedOn w:val="Normal"/>
    <w:uiPriority w:val="99"/>
    <w:rsid w:val="00E836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FSquareSansPro-Regular" w:hAnsi="PFSquareSansPro-Regular" w:cs="PFSquareSansPro-Regular"/>
      <w:color w:val="000000"/>
      <w:sz w:val="20"/>
      <w:szCs w:val="20"/>
      <w:lang w:val="en-GB"/>
    </w:rPr>
  </w:style>
  <w:style w:type="paragraph" w:customStyle="1" w:styleId="Hinweis">
    <w:name w:val="Hinweis"/>
    <w:basedOn w:val="Normal"/>
    <w:uiPriority w:val="99"/>
    <w:rsid w:val="0054676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FSquareSansPro-Regular" w:hAnsi="PFSquareSansPro-Regular" w:cs="PFSquareSansPro-Regular"/>
      <w:color w:val="000000"/>
      <w:sz w:val="17"/>
      <w:szCs w:val="17"/>
      <w:lang w:val="en-GB"/>
    </w:rPr>
  </w:style>
  <w:style w:type="character" w:styleId="PageNumber">
    <w:name w:val="page number"/>
    <w:rsid w:val="009C66B9"/>
    <w:rPr>
      <w:rFonts w:ascii="Arial" w:hAnsi="Arial"/>
      <w:sz w:val="16"/>
    </w:rPr>
  </w:style>
  <w:style w:type="paragraph" w:customStyle="1" w:styleId="datesign">
    <w:name w:val="date&amp;sign"/>
    <w:basedOn w:val="Normal"/>
    <w:rsid w:val="009C66B9"/>
    <w:pPr>
      <w:spacing w:line="240" w:lineRule="exact"/>
    </w:pPr>
    <w:rPr>
      <w:rFonts w:ascii="Arial" w:hAnsi="Arial"/>
      <w:noProof/>
      <w:sz w:val="16"/>
      <w:szCs w:val="14"/>
    </w:rPr>
  </w:style>
  <w:style w:type="paragraph" w:styleId="ListParagraph">
    <w:name w:val="List Paragraph"/>
    <w:basedOn w:val="Normal"/>
    <w:uiPriority w:val="34"/>
    <w:qFormat/>
    <w:rsid w:val="009C66B9"/>
    <w:pPr>
      <w:ind w:left="720"/>
      <w:contextualSpacing/>
    </w:pPr>
    <w:rPr>
      <w:rFonts w:ascii="Calibri" w:eastAsia="Cambria" w:hAnsi="Calibri" w:cs="Calibri"/>
      <w:sz w:val="22"/>
      <w:szCs w:val="22"/>
      <w:lang w:val="en-GB" w:eastAsia="en-GB"/>
    </w:rPr>
  </w:style>
  <w:style w:type="character" w:styleId="Hyperlink">
    <w:name w:val="Hyperlink"/>
    <w:uiPriority w:val="99"/>
    <w:unhideWhenUsed/>
    <w:rsid w:val="009C66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48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ampaign Document" ma:contentTypeID="0x01010057ABBE71B04F424FA3D44BCA4C5E5FC4007A8BBD63FA63F649B9D139FB00B7BAD0" ma:contentTypeVersion="1" ma:contentTypeDescription="" ma:contentTypeScope="" ma:versionID="6fdda61405371e34b5359e7dcbbe99f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34f8c0c0eabdc6c42b2f987c760c0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C278BD-8B21-477D-8333-7122AC8E578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721BA3-D28D-4F77-808E-DEA21D7535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F2C89-B154-4347-B809-57100C8259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Media Consulta Advertising GmbH</Company>
  <LinksUpToDate>false</LinksUpToDate>
  <CharactersWithSpaces>775</CharactersWithSpaces>
  <SharedDoc>false</SharedDoc>
  <HLinks>
    <vt:vector size="30" baseType="variant">
      <vt:variant>
        <vt:i4>4980760</vt:i4>
      </vt:variant>
      <vt:variant>
        <vt:i4>12</vt:i4>
      </vt:variant>
      <vt:variant>
        <vt:i4>0</vt:i4>
      </vt:variant>
      <vt:variant>
        <vt:i4>5</vt:i4>
      </vt:variant>
      <vt:variant>
        <vt:lpwstr>https://trade.ec.europa.eu/access-to-markets</vt:lpwstr>
      </vt:variant>
      <vt:variant>
        <vt:lpwstr/>
      </vt:variant>
      <vt:variant>
        <vt:i4>4980760</vt:i4>
      </vt:variant>
      <vt:variant>
        <vt:i4>9</vt:i4>
      </vt:variant>
      <vt:variant>
        <vt:i4>0</vt:i4>
      </vt:variant>
      <vt:variant>
        <vt:i4>5</vt:i4>
      </vt:variant>
      <vt:variant>
        <vt:lpwstr>https://trade.ec.europa.eu/access-to-markets</vt:lpwstr>
      </vt:variant>
      <vt:variant>
        <vt:lpwstr/>
      </vt:variant>
      <vt:variant>
        <vt:i4>4980760</vt:i4>
      </vt:variant>
      <vt:variant>
        <vt:i4>6</vt:i4>
      </vt:variant>
      <vt:variant>
        <vt:i4>0</vt:i4>
      </vt:variant>
      <vt:variant>
        <vt:i4>5</vt:i4>
      </vt:variant>
      <vt:variant>
        <vt:lpwstr>https://trade.ec.europa.eu/access-to-markets</vt:lpwstr>
      </vt:variant>
      <vt:variant>
        <vt:lpwstr/>
      </vt:variant>
      <vt:variant>
        <vt:i4>4980760</vt:i4>
      </vt:variant>
      <vt:variant>
        <vt:i4>3</vt:i4>
      </vt:variant>
      <vt:variant>
        <vt:i4>0</vt:i4>
      </vt:variant>
      <vt:variant>
        <vt:i4>5</vt:i4>
      </vt:variant>
      <vt:variant>
        <vt:lpwstr>https://trade.ec.europa.eu/access-to-markets</vt:lpwstr>
      </vt:variant>
      <vt:variant>
        <vt:lpwstr/>
      </vt:variant>
      <vt:variant>
        <vt:i4>4980760</vt:i4>
      </vt:variant>
      <vt:variant>
        <vt:i4>0</vt:i4>
      </vt:variant>
      <vt:variant>
        <vt:i4>0</vt:i4>
      </vt:variant>
      <vt:variant>
        <vt:i4>5</vt:i4>
      </vt:variant>
      <vt:variant>
        <vt:lpwstr>https://trade.ec.europa.eu/access-to-markets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Frederick Carlson</dc:creator>
  <cp:keywords/>
  <cp:lastModifiedBy>Adrian</cp:lastModifiedBy>
  <cp:revision>3</cp:revision>
  <cp:lastPrinted>2013-03-19T15:11:00Z</cp:lastPrinted>
  <dcterms:created xsi:type="dcterms:W3CDTF">2020-12-15T10:52:00Z</dcterms:created>
  <dcterms:modified xsi:type="dcterms:W3CDTF">2021-01-12T17:40:00Z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0x01010057ABBE71B04F424FA3D44BCA4C5E5FC4007A8BBD63FA63F649B9D139FB00B7BAD0</vt:lpwstr>
  </property>
</Properties>
</file>